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81" w:rsidRDefault="00857981">
      <w:pPr>
        <w:pStyle w:val="Corpodetexto"/>
        <w:rPr>
          <w:b/>
          <w:sz w:val="20"/>
        </w:rPr>
      </w:pPr>
      <w:bookmarkStart w:id="0" w:name="_GoBack"/>
      <w:bookmarkEnd w:id="0"/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</w:tc>
      </w:tr>
      <w:tr w:rsidR="00A91CB1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D407BA" w:rsidRDefault="00D407BA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>DO 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>
        <w:trPr>
          <w:trHeight w:val="899"/>
        </w:trPr>
        <w:tc>
          <w:tcPr>
            <w:tcW w:w="6766" w:type="dxa"/>
            <w:gridSpan w:val="2"/>
          </w:tcPr>
          <w:p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:rsidTr="00D80A30">
        <w:trPr>
          <w:trHeight w:val="899"/>
        </w:trPr>
        <w:tc>
          <w:tcPr>
            <w:tcW w:w="5509" w:type="dxa"/>
          </w:tcPr>
          <w:p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:rsidR="00D80A30" w:rsidRDefault="00D80A30" w:rsidP="00D80A30"/>
          <w:p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8" w:history="1">
              <w:r w:rsidRPr="00A772DB">
                <w:rPr>
                  <w:rStyle w:val="Hyperlink"/>
                  <w:sz w:val="16"/>
                  <w:szCs w:val="16"/>
                </w:rPr>
                <w:t>http://www.pr2.ufrj.br/xxxxxxx</w:t>
              </w:r>
            </w:hyperlink>
          </w:p>
          <w:p w:rsidR="00A529DA" w:rsidRDefault="00A529DA" w:rsidP="00FD2258">
            <w:pPr>
              <w:pStyle w:val="TableParagraph"/>
            </w:pPr>
          </w:p>
          <w:p w:rsidR="00D407BA" w:rsidRPr="00A529DA" w:rsidRDefault="00D407BA" w:rsidP="00FD2258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:rsidTr="00A8471A">
        <w:trPr>
          <w:trHeight w:val="802"/>
        </w:trPr>
        <w:tc>
          <w:tcPr>
            <w:tcW w:w="9464" w:type="dxa"/>
            <w:gridSpan w:val="4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:rsidTr="00C2065B">
        <w:trPr>
          <w:trHeight w:val="802"/>
        </w:trPr>
        <w:tc>
          <w:tcPr>
            <w:tcW w:w="7179" w:type="dxa"/>
            <w:gridSpan w:val="3"/>
          </w:tcPr>
          <w:p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:rsidTr="00797F3B">
        <w:trPr>
          <w:trHeight w:val="698"/>
        </w:trPr>
        <w:tc>
          <w:tcPr>
            <w:tcW w:w="9464" w:type="dxa"/>
            <w:gridSpan w:val="4"/>
          </w:tcPr>
          <w:p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:rsidR="00797F3B" w:rsidRDefault="00797F3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  <w:p w:rsidR="00C2065B" w:rsidRDefault="00C2065B" w:rsidP="001A40B9">
            <w:pPr>
              <w:pStyle w:val="TableParagraph"/>
            </w:pPr>
          </w:p>
        </w:tc>
      </w:tr>
      <w:tr w:rsidR="00DF227B" w:rsidTr="00373B67">
        <w:trPr>
          <w:trHeight w:val="1044"/>
        </w:trPr>
        <w:tc>
          <w:tcPr>
            <w:tcW w:w="9464" w:type="dxa"/>
            <w:gridSpan w:val="4"/>
          </w:tcPr>
          <w:p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:rsidTr="00797F3B">
        <w:trPr>
          <w:trHeight w:val="708"/>
        </w:trPr>
        <w:tc>
          <w:tcPr>
            <w:tcW w:w="3352" w:type="dxa"/>
          </w:tcPr>
          <w:p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Default="003E4FFB" w:rsidP="003E4FFB">
      <w:pPr>
        <w:pStyle w:val="Corpodetexto"/>
      </w:pPr>
    </w:p>
    <w:p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>Rio de janeiro,       de                          de  2019.</w:t>
      </w:r>
    </w:p>
    <w:p w:rsidR="003E4FFB" w:rsidRDefault="003E4FFB" w:rsidP="00B105BC">
      <w:pPr>
        <w:pStyle w:val="Corpodetexto"/>
      </w:pPr>
    </w:p>
    <w:p w:rsidR="003E4FFB" w:rsidRDefault="003E4FFB" w:rsidP="003E4FFB">
      <w:pPr>
        <w:pStyle w:val="Corpodetexto"/>
        <w:jc w:val="right"/>
      </w:pPr>
    </w:p>
    <w:p w:rsidR="00B105BC" w:rsidRDefault="00B105BC" w:rsidP="003E4FFB">
      <w:pPr>
        <w:pStyle w:val="Corpodetexto"/>
        <w:jc w:val="right"/>
      </w:pPr>
    </w:p>
    <w:p w:rsidR="003E4FFB" w:rsidRDefault="00FA5F7C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23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FA5F7C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AECB"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9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38" w:rsidRDefault="00305F38" w:rsidP="00054A88">
      <w:r>
        <w:separator/>
      </w:r>
    </w:p>
  </w:endnote>
  <w:endnote w:type="continuationSeparator" w:id="0">
    <w:p w:rsidR="00305F38" w:rsidRDefault="00305F38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38" w:rsidRDefault="00305F38" w:rsidP="00054A88">
      <w:r>
        <w:separator/>
      </w:r>
    </w:p>
  </w:footnote>
  <w:footnote w:type="continuationSeparator" w:id="0">
    <w:p w:rsidR="00305F38" w:rsidRDefault="00305F38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2B60DE" w:rsidRPr="00054A88" w:rsidTr="00054A88">
      <w:trPr>
        <w:jc w:val="center"/>
      </w:trPr>
      <w:tc>
        <w:tcPr>
          <w:tcW w:w="4536" w:type="dxa"/>
        </w:tcPr>
        <w:p w:rsidR="002B60DE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2B60DE" w:rsidRPr="00054A88" w:rsidRDefault="002B60DE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2B60DE" w:rsidRPr="00054A88" w:rsidRDefault="002B60DE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2B60DE" w:rsidRDefault="002B60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 w15:restartNumberingAfterBreak="0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 w15:restartNumberingAfterBreak="0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 w15:restartNumberingAfterBreak="0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 w15:restartNumberingAfterBreak="0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 w15:restartNumberingAfterBreak="0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 w15:restartNumberingAfterBreak="0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731F3"/>
    <w:rsid w:val="001A40B9"/>
    <w:rsid w:val="00245785"/>
    <w:rsid w:val="002B60DE"/>
    <w:rsid w:val="002C406E"/>
    <w:rsid w:val="00305F38"/>
    <w:rsid w:val="00373B67"/>
    <w:rsid w:val="003A207F"/>
    <w:rsid w:val="003D1C10"/>
    <w:rsid w:val="003E4FFB"/>
    <w:rsid w:val="003E68FB"/>
    <w:rsid w:val="003F2859"/>
    <w:rsid w:val="00554A50"/>
    <w:rsid w:val="0057218C"/>
    <w:rsid w:val="005B769F"/>
    <w:rsid w:val="005D0729"/>
    <w:rsid w:val="00605608"/>
    <w:rsid w:val="006764AE"/>
    <w:rsid w:val="00712096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69B2"/>
    <w:rsid w:val="00A437C3"/>
    <w:rsid w:val="00A50756"/>
    <w:rsid w:val="00A529DA"/>
    <w:rsid w:val="00A8471A"/>
    <w:rsid w:val="00A91CB1"/>
    <w:rsid w:val="00AC0C63"/>
    <w:rsid w:val="00AE4E29"/>
    <w:rsid w:val="00B105BC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A5F7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1E06E-1C3C-4D4B-8FA0-F445604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ufrj.br/xxxx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DB88-5284-49E3-A6D0-42C6D263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Micael Herschmann</cp:lastModifiedBy>
  <cp:revision>2</cp:revision>
  <cp:lastPrinted>2019-02-12T12:40:00Z</cp:lastPrinted>
  <dcterms:created xsi:type="dcterms:W3CDTF">2019-02-13T17:58:00Z</dcterms:created>
  <dcterms:modified xsi:type="dcterms:W3CDTF">2019-02-13T17:58:00Z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